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A35" w:rsidRDefault="00C91409" w:rsidP="009F6B33">
      <w:pPr>
        <w:autoSpaceDE w:val="0"/>
        <w:autoSpaceDN w:val="0"/>
        <w:adjustRightInd w:val="0"/>
        <w:rPr>
          <w:rFonts w:ascii="Arial" w:hAnsi="Arial" w:cs="Arial"/>
          <w:b/>
          <w:bCs/>
          <w:color w:val="0E5F7E"/>
          <w:sz w:val="28"/>
          <w:szCs w:val="28"/>
        </w:rPr>
      </w:pPr>
      <w:r>
        <w:rPr>
          <w:rFonts w:ascii="Arial" w:hAnsi="Arial" w:cs="Arial"/>
          <w:b/>
          <w:bCs/>
          <w:color w:val="0E5F7E"/>
          <w:sz w:val="28"/>
          <w:szCs w:val="28"/>
        </w:rPr>
        <w:t xml:space="preserve">CADENAS wird Teil der </w:t>
      </w:r>
      <w:r w:rsidR="00E91A35">
        <w:rPr>
          <w:rFonts w:ascii="Arial" w:hAnsi="Arial" w:cs="Arial"/>
          <w:b/>
          <w:bCs/>
          <w:color w:val="0E5F7E"/>
          <w:sz w:val="28"/>
          <w:szCs w:val="28"/>
        </w:rPr>
        <w:t xml:space="preserve">Cloudlösung von </w:t>
      </w:r>
      <w:r w:rsidR="000E133C">
        <w:rPr>
          <w:rFonts w:ascii="Arial" w:hAnsi="Arial" w:cs="Arial"/>
          <w:b/>
          <w:bCs/>
          <w:color w:val="0E5F7E"/>
          <w:sz w:val="28"/>
          <w:szCs w:val="28"/>
        </w:rPr>
        <w:t xml:space="preserve">Autodesk </w:t>
      </w:r>
    </w:p>
    <w:p w:rsidR="009F6B33" w:rsidRPr="00F13097" w:rsidRDefault="00E91A35" w:rsidP="009F6B33">
      <w:pPr>
        <w:autoSpaceDE w:val="0"/>
        <w:autoSpaceDN w:val="0"/>
        <w:adjustRightInd w:val="0"/>
        <w:rPr>
          <w:rFonts w:ascii="Arial" w:hAnsi="Arial" w:cs="Arial"/>
          <w:bCs/>
          <w:color w:val="0E5F7E"/>
        </w:rPr>
      </w:pPr>
      <w:r>
        <w:rPr>
          <w:rFonts w:ascii="Arial" w:hAnsi="Arial" w:cs="Arial"/>
          <w:bCs/>
          <w:color w:val="0E5F7E"/>
        </w:rPr>
        <w:t>Autodesk Fusion 360 bietet mit PARTcommunity mobile direkten Zugriff auf Millionen 3D CAD Modelle</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2D335C" w:rsidRPr="00951341" w:rsidRDefault="008C207A" w:rsidP="000E133C">
      <w:pPr>
        <w:pStyle w:val="Kopfzeile"/>
        <w:tabs>
          <w:tab w:val="clear" w:pos="4536"/>
          <w:tab w:val="clear" w:pos="9072"/>
          <w:tab w:val="left" w:pos="11199"/>
        </w:tabs>
        <w:spacing w:line="360" w:lineRule="auto"/>
        <w:ind w:right="-1"/>
        <w:jc w:val="both"/>
        <w:rPr>
          <w:rFonts w:ascii="Arial" w:hAnsi="Arial" w:cs="Arial"/>
          <w:sz w:val="21"/>
          <w:szCs w:val="21"/>
        </w:rPr>
      </w:pPr>
      <w:r w:rsidRPr="00951341">
        <w:rPr>
          <w:rFonts w:ascii="Arial" w:hAnsi="Arial" w:cs="Arial"/>
          <w:b/>
          <w:sz w:val="21"/>
          <w:szCs w:val="21"/>
        </w:rPr>
        <w:t xml:space="preserve">Augsburg, </w:t>
      </w:r>
      <w:r w:rsidR="0029604B">
        <w:rPr>
          <w:rFonts w:ascii="Arial" w:hAnsi="Arial" w:cs="Arial"/>
          <w:b/>
          <w:sz w:val="21"/>
          <w:szCs w:val="21"/>
        </w:rPr>
        <w:t>11</w:t>
      </w:r>
      <w:r w:rsidR="00E45656" w:rsidRPr="00951341">
        <w:rPr>
          <w:rFonts w:ascii="Arial" w:hAnsi="Arial" w:cs="Arial"/>
          <w:b/>
          <w:sz w:val="21"/>
          <w:szCs w:val="21"/>
        </w:rPr>
        <w:t xml:space="preserve">. </w:t>
      </w:r>
      <w:r w:rsidR="00A9458E">
        <w:rPr>
          <w:rFonts w:ascii="Arial" w:hAnsi="Arial" w:cs="Arial"/>
          <w:b/>
          <w:sz w:val="21"/>
          <w:szCs w:val="21"/>
        </w:rPr>
        <w:t>Dezember</w:t>
      </w:r>
      <w:r w:rsidR="000E133C" w:rsidRPr="00951341">
        <w:rPr>
          <w:rFonts w:ascii="Arial" w:hAnsi="Arial" w:cs="Arial"/>
          <w:b/>
          <w:sz w:val="21"/>
          <w:szCs w:val="21"/>
        </w:rPr>
        <w:t xml:space="preserve"> 2013</w:t>
      </w:r>
      <w:r w:rsidRPr="00951341">
        <w:rPr>
          <w:rFonts w:ascii="Arial" w:hAnsi="Arial" w:cs="Arial"/>
          <w:b/>
          <w:sz w:val="21"/>
          <w:szCs w:val="21"/>
        </w:rPr>
        <w:t>.</w:t>
      </w:r>
      <w:r w:rsidRPr="00951341">
        <w:rPr>
          <w:rFonts w:ascii="Arial" w:hAnsi="Arial" w:cs="Arial"/>
          <w:sz w:val="21"/>
          <w:szCs w:val="21"/>
        </w:rPr>
        <w:t xml:space="preserve"> </w:t>
      </w:r>
      <w:r w:rsidR="002D335C" w:rsidRPr="00951341">
        <w:rPr>
          <w:rFonts w:ascii="Arial" w:hAnsi="Arial" w:cs="Arial"/>
          <w:sz w:val="21"/>
          <w:szCs w:val="21"/>
        </w:rPr>
        <w:t>Für das cloudbasierte Modellierungs</w:t>
      </w:r>
      <w:r w:rsidR="00C91409">
        <w:rPr>
          <w:rFonts w:ascii="Arial" w:hAnsi="Arial" w:cs="Arial"/>
          <w:sz w:val="21"/>
          <w:szCs w:val="21"/>
        </w:rPr>
        <w:t>software</w:t>
      </w:r>
      <w:r w:rsidR="002D335C" w:rsidRPr="00951341">
        <w:rPr>
          <w:rFonts w:ascii="Arial" w:hAnsi="Arial" w:cs="Arial"/>
          <w:sz w:val="21"/>
          <w:szCs w:val="21"/>
        </w:rPr>
        <w:t xml:space="preserve"> Autodesk Fusion 360 gibt es jetzt eine Erweiterung </w:t>
      </w:r>
      <w:r w:rsidR="00E91A35">
        <w:rPr>
          <w:rFonts w:ascii="Arial" w:hAnsi="Arial" w:cs="Arial"/>
          <w:sz w:val="21"/>
          <w:szCs w:val="21"/>
        </w:rPr>
        <w:t>mit</w:t>
      </w:r>
      <w:r w:rsidR="002D335C" w:rsidRPr="00951341">
        <w:rPr>
          <w:rFonts w:ascii="Arial" w:hAnsi="Arial" w:cs="Arial"/>
          <w:sz w:val="21"/>
          <w:szCs w:val="21"/>
        </w:rPr>
        <w:t xml:space="preserve"> direkten Zugriff auf die </w:t>
      </w:r>
      <w:r w:rsidR="00C91409">
        <w:rPr>
          <w:rFonts w:ascii="Arial" w:hAnsi="Arial" w:cs="Arial"/>
          <w:sz w:val="21"/>
          <w:szCs w:val="21"/>
        </w:rPr>
        <w:t>Herstellerk</w:t>
      </w:r>
      <w:r w:rsidR="002D335C" w:rsidRPr="00951341">
        <w:rPr>
          <w:rFonts w:ascii="Arial" w:hAnsi="Arial" w:cs="Arial"/>
          <w:sz w:val="21"/>
          <w:szCs w:val="21"/>
        </w:rPr>
        <w:t xml:space="preserve">ataloge des 3D CAD Modelle </w:t>
      </w:r>
      <w:r w:rsidR="00C91409">
        <w:rPr>
          <w:rFonts w:ascii="Arial" w:hAnsi="Arial" w:cs="Arial"/>
          <w:sz w:val="21"/>
          <w:szCs w:val="21"/>
        </w:rPr>
        <w:t xml:space="preserve">Download </w:t>
      </w:r>
      <w:r w:rsidR="002D335C" w:rsidRPr="00951341">
        <w:rPr>
          <w:rFonts w:ascii="Arial" w:hAnsi="Arial" w:cs="Arial"/>
          <w:sz w:val="21"/>
          <w:szCs w:val="21"/>
        </w:rPr>
        <w:t>Portals PARTcommunity.</w:t>
      </w:r>
    </w:p>
    <w:p w:rsidR="00E91A35" w:rsidRDefault="00E91A35" w:rsidP="00E91A35">
      <w:pPr>
        <w:pStyle w:val="Kopfzeile"/>
        <w:tabs>
          <w:tab w:val="clear" w:pos="4536"/>
          <w:tab w:val="clear" w:pos="9072"/>
        </w:tabs>
        <w:spacing w:line="360" w:lineRule="auto"/>
        <w:rPr>
          <w:rFonts w:ascii="Arial" w:hAnsi="Arial" w:cs="Arial"/>
          <w:b/>
          <w:bCs/>
          <w:color w:val="0E5F7E"/>
          <w:sz w:val="21"/>
          <w:szCs w:val="21"/>
        </w:rPr>
      </w:pPr>
    </w:p>
    <w:p w:rsidR="00E91A35" w:rsidRPr="00951341" w:rsidRDefault="00E91A35" w:rsidP="00E91A35">
      <w:pPr>
        <w:pStyle w:val="Kopfzeile"/>
        <w:tabs>
          <w:tab w:val="clear" w:pos="4536"/>
          <w:tab w:val="clear" w:pos="9072"/>
        </w:tabs>
        <w:spacing w:line="360" w:lineRule="auto"/>
        <w:rPr>
          <w:rFonts w:ascii="Arial" w:hAnsi="Arial" w:cs="Arial"/>
          <w:b/>
          <w:bCs/>
          <w:color w:val="0E5F7E"/>
          <w:sz w:val="21"/>
          <w:szCs w:val="21"/>
        </w:rPr>
      </w:pPr>
      <w:r>
        <w:rPr>
          <w:rFonts w:ascii="Arial" w:hAnsi="Arial" w:cs="Arial"/>
          <w:b/>
          <w:bCs/>
          <w:color w:val="0E5F7E"/>
          <w:sz w:val="21"/>
          <w:szCs w:val="21"/>
        </w:rPr>
        <w:t>Zugriff auf Elektronische Produktkataloge von CADENAS</w:t>
      </w:r>
    </w:p>
    <w:p w:rsidR="000E133C" w:rsidRPr="00951341" w:rsidRDefault="002D335C" w:rsidP="000E133C">
      <w:pPr>
        <w:pStyle w:val="Kopfzeile"/>
        <w:tabs>
          <w:tab w:val="clear" w:pos="4536"/>
          <w:tab w:val="clear" w:pos="9072"/>
          <w:tab w:val="left" w:pos="11199"/>
        </w:tabs>
        <w:spacing w:line="360" w:lineRule="auto"/>
        <w:ind w:right="-1"/>
        <w:jc w:val="both"/>
        <w:rPr>
          <w:rFonts w:ascii="Arial" w:hAnsi="Arial" w:cs="Arial"/>
          <w:sz w:val="21"/>
          <w:szCs w:val="21"/>
        </w:rPr>
      </w:pPr>
      <w:r w:rsidRPr="00951341">
        <w:rPr>
          <w:rFonts w:ascii="Arial" w:hAnsi="Arial" w:cs="Arial"/>
          <w:sz w:val="21"/>
          <w:szCs w:val="21"/>
        </w:rPr>
        <w:t>Autodesk</w:t>
      </w:r>
      <w:r w:rsidR="00C44C76" w:rsidRPr="00951341">
        <w:rPr>
          <w:rFonts w:ascii="Arial" w:hAnsi="Arial" w:cs="Arial"/>
          <w:sz w:val="21"/>
          <w:szCs w:val="21"/>
        </w:rPr>
        <w:t xml:space="preserve"> ist</w:t>
      </w:r>
      <w:r w:rsidRPr="00951341">
        <w:rPr>
          <w:rFonts w:ascii="Arial" w:hAnsi="Arial" w:cs="Arial"/>
          <w:sz w:val="21"/>
          <w:szCs w:val="21"/>
        </w:rPr>
        <w:t xml:space="preserve"> </w:t>
      </w:r>
      <w:r w:rsidR="000E133C" w:rsidRPr="00951341">
        <w:rPr>
          <w:rFonts w:ascii="Arial" w:hAnsi="Arial" w:cs="Arial"/>
          <w:sz w:val="21"/>
          <w:szCs w:val="21"/>
        </w:rPr>
        <w:t>eine</w:t>
      </w:r>
      <w:r w:rsidRPr="00951341">
        <w:rPr>
          <w:rFonts w:ascii="Arial" w:hAnsi="Arial" w:cs="Arial"/>
          <w:sz w:val="21"/>
          <w:szCs w:val="21"/>
        </w:rPr>
        <w:t>r</w:t>
      </w:r>
      <w:r w:rsidR="000E133C" w:rsidRPr="00951341">
        <w:rPr>
          <w:rFonts w:ascii="Arial" w:hAnsi="Arial" w:cs="Arial"/>
          <w:sz w:val="21"/>
          <w:szCs w:val="21"/>
        </w:rPr>
        <w:t xml:space="preserve"> der weltweit führenden Anbieter von 2D und 3D CAD Konstruktions-, Ingenieurs- und Unterhaltungssoftware</w:t>
      </w:r>
      <w:r w:rsidR="00C44C76" w:rsidRPr="00951341">
        <w:rPr>
          <w:rFonts w:ascii="Arial" w:hAnsi="Arial" w:cs="Arial"/>
          <w:sz w:val="21"/>
          <w:szCs w:val="21"/>
        </w:rPr>
        <w:t xml:space="preserve">. Mit Autodesk Fusion 360 </w:t>
      </w:r>
      <w:r w:rsidR="00E91A35">
        <w:rPr>
          <w:rFonts w:ascii="Arial" w:hAnsi="Arial" w:cs="Arial"/>
          <w:sz w:val="21"/>
          <w:szCs w:val="21"/>
        </w:rPr>
        <w:t>steht</w:t>
      </w:r>
      <w:r w:rsidR="00DE420A" w:rsidRPr="00951341">
        <w:rPr>
          <w:rFonts w:ascii="Arial" w:hAnsi="Arial" w:cs="Arial"/>
          <w:sz w:val="21"/>
          <w:szCs w:val="21"/>
        </w:rPr>
        <w:t xml:space="preserve"> nun eine cloudbasierte Lösung </w:t>
      </w:r>
      <w:r w:rsidR="00E91A35">
        <w:rPr>
          <w:rFonts w:ascii="Arial" w:hAnsi="Arial" w:cs="Arial"/>
          <w:sz w:val="21"/>
          <w:szCs w:val="21"/>
        </w:rPr>
        <w:t xml:space="preserve">zur Verfügung, </w:t>
      </w:r>
      <w:r w:rsidR="00DE420A" w:rsidRPr="00951341">
        <w:rPr>
          <w:rFonts w:ascii="Arial" w:hAnsi="Arial" w:cs="Arial"/>
          <w:sz w:val="21"/>
          <w:szCs w:val="21"/>
        </w:rPr>
        <w:t>mit der Designer und Entwickler</w:t>
      </w:r>
      <w:r w:rsidRPr="00951341">
        <w:rPr>
          <w:rFonts w:ascii="Arial" w:hAnsi="Arial" w:cs="Arial"/>
          <w:sz w:val="21"/>
          <w:szCs w:val="21"/>
        </w:rPr>
        <w:t xml:space="preserve"> </w:t>
      </w:r>
      <w:r w:rsidR="00DE420A" w:rsidRPr="00951341">
        <w:rPr>
          <w:rFonts w:ascii="Arial" w:hAnsi="Arial" w:cs="Arial"/>
          <w:sz w:val="21"/>
          <w:szCs w:val="21"/>
        </w:rPr>
        <w:t>plattform</w:t>
      </w:r>
      <w:r w:rsidR="00E91A35">
        <w:rPr>
          <w:rFonts w:ascii="Arial" w:hAnsi="Arial" w:cs="Arial"/>
          <w:sz w:val="21"/>
          <w:szCs w:val="21"/>
        </w:rPr>
        <w:t>- und orts</w:t>
      </w:r>
      <w:r w:rsidR="00DE420A" w:rsidRPr="00951341">
        <w:rPr>
          <w:rFonts w:ascii="Arial" w:hAnsi="Arial" w:cs="Arial"/>
          <w:sz w:val="21"/>
          <w:szCs w:val="21"/>
        </w:rPr>
        <w:t xml:space="preserve">unabhängig ihre Entwürfe bearbeiten können. Um diese Unabhängigkeit auch </w:t>
      </w:r>
      <w:r w:rsidR="00DC7380">
        <w:rPr>
          <w:rFonts w:ascii="Arial" w:hAnsi="Arial" w:cs="Arial"/>
          <w:sz w:val="21"/>
          <w:szCs w:val="21"/>
        </w:rPr>
        <w:t>voll</w:t>
      </w:r>
      <w:r w:rsidR="00DE420A" w:rsidRPr="00951341">
        <w:rPr>
          <w:rFonts w:ascii="Arial" w:hAnsi="Arial" w:cs="Arial"/>
          <w:sz w:val="21"/>
          <w:szCs w:val="21"/>
        </w:rPr>
        <w:t xml:space="preserve"> </w:t>
      </w:r>
      <w:r w:rsidR="00E91A35">
        <w:rPr>
          <w:rFonts w:ascii="Arial" w:hAnsi="Arial" w:cs="Arial"/>
          <w:sz w:val="21"/>
          <w:szCs w:val="21"/>
        </w:rPr>
        <w:t>auszunutzen</w:t>
      </w:r>
      <w:r w:rsidR="00DE420A" w:rsidRPr="00951341">
        <w:rPr>
          <w:rFonts w:ascii="Arial" w:hAnsi="Arial" w:cs="Arial"/>
          <w:sz w:val="21"/>
          <w:szCs w:val="21"/>
        </w:rPr>
        <w:t>,</w:t>
      </w:r>
      <w:r w:rsidR="00DC7380">
        <w:rPr>
          <w:rFonts w:ascii="Arial" w:hAnsi="Arial" w:cs="Arial"/>
          <w:sz w:val="21"/>
          <w:szCs w:val="21"/>
        </w:rPr>
        <w:t xml:space="preserve"> ist </w:t>
      </w:r>
      <w:r w:rsidR="00E91A35">
        <w:rPr>
          <w:rFonts w:ascii="Arial" w:hAnsi="Arial" w:cs="Arial"/>
          <w:sz w:val="21"/>
          <w:szCs w:val="21"/>
        </w:rPr>
        <w:t>vor allem ein unkomplizierter Zugang zu</w:t>
      </w:r>
      <w:r w:rsidR="00DC7380">
        <w:rPr>
          <w:rFonts w:ascii="Arial" w:hAnsi="Arial" w:cs="Arial"/>
          <w:sz w:val="21"/>
          <w:szCs w:val="21"/>
        </w:rPr>
        <w:t xml:space="preserve"> 3D CAD Modelle</w:t>
      </w:r>
      <w:r w:rsidR="00E91A35">
        <w:rPr>
          <w:rFonts w:ascii="Arial" w:hAnsi="Arial" w:cs="Arial"/>
          <w:sz w:val="21"/>
          <w:szCs w:val="21"/>
        </w:rPr>
        <w:t>n</w:t>
      </w:r>
      <w:r w:rsidR="00DC7380">
        <w:rPr>
          <w:rFonts w:ascii="Arial" w:hAnsi="Arial" w:cs="Arial"/>
          <w:sz w:val="21"/>
          <w:szCs w:val="21"/>
        </w:rPr>
        <w:t xml:space="preserve"> notwendig. </w:t>
      </w:r>
      <w:r w:rsidR="00DE420A" w:rsidRPr="00951341">
        <w:rPr>
          <w:rFonts w:ascii="Arial" w:hAnsi="Arial" w:cs="Arial"/>
          <w:sz w:val="21"/>
          <w:szCs w:val="21"/>
        </w:rPr>
        <w:t xml:space="preserve">Autodesk </w:t>
      </w:r>
      <w:r w:rsidR="00DC7380">
        <w:rPr>
          <w:rFonts w:ascii="Arial" w:hAnsi="Arial" w:cs="Arial"/>
          <w:sz w:val="21"/>
          <w:szCs w:val="21"/>
        </w:rPr>
        <w:t>bietet deswegen jetzt</w:t>
      </w:r>
      <w:r w:rsidR="00DC7380" w:rsidRPr="00951341">
        <w:rPr>
          <w:rFonts w:ascii="Arial" w:hAnsi="Arial" w:cs="Arial"/>
          <w:sz w:val="21"/>
          <w:szCs w:val="21"/>
        </w:rPr>
        <w:t xml:space="preserve"> </w:t>
      </w:r>
      <w:r w:rsidR="00DE420A" w:rsidRPr="00951341">
        <w:rPr>
          <w:rFonts w:ascii="Arial" w:hAnsi="Arial" w:cs="Arial"/>
          <w:sz w:val="21"/>
          <w:szCs w:val="21"/>
        </w:rPr>
        <w:t xml:space="preserve">in Zusammenarbeit mit dem Augsburger Softwarehersteller CADENAS </w:t>
      </w:r>
      <w:r w:rsidR="00DC7380">
        <w:rPr>
          <w:rFonts w:ascii="Arial" w:hAnsi="Arial" w:cs="Arial"/>
          <w:sz w:val="21"/>
          <w:szCs w:val="21"/>
        </w:rPr>
        <w:t>die</w:t>
      </w:r>
      <w:r w:rsidR="00DE420A" w:rsidRPr="00951341">
        <w:rPr>
          <w:rFonts w:ascii="Arial" w:hAnsi="Arial" w:cs="Arial"/>
          <w:sz w:val="21"/>
          <w:szCs w:val="21"/>
        </w:rPr>
        <w:t xml:space="preserve"> </w:t>
      </w:r>
      <w:r w:rsidR="00951341">
        <w:rPr>
          <w:rFonts w:ascii="Arial" w:hAnsi="Arial" w:cs="Arial"/>
          <w:sz w:val="21"/>
          <w:szCs w:val="21"/>
        </w:rPr>
        <w:t xml:space="preserve">HTML basierte </w:t>
      </w:r>
      <w:r w:rsidR="00DE420A" w:rsidRPr="00951341">
        <w:rPr>
          <w:rFonts w:ascii="Arial" w:hAnsi="Arial" w:cs="Arial"/>
          <w:sz w:val="21"/>
          <w:szCs w:val="21"/>
        </w:rPr>
        <w:t xml:space="preserve">PARTcommunity mobile Webapp </w:t>
      </w:r>
      <w:r w:rsidR="00C91409">
        <w:rPr>
          <w:rFonts w:ascii="Arial" w:hAnsi="Arial" w:cs="Arial"/>
          <w:sz w:val="21"/>
          <w:szCs w:val="21"/>
        </w:rPr>
        <w:t xml:space="preserve">im Autodesk </w:t>
      </w:r>
      <w:r w:rsidR="00C91409" w:rsidRPr="00951341">
        <w:rPr>
          <w:rFonts w:ascii="Arial" w:hAnsi="Arial" w:cs="Arial"/>
          <w:sz w:val="21"/>
          <w:szCs w:val="21"/>
        </w:rPr>
        <w:t xml:space="preserve">Appstore </w:t>
      </w:r>
      <w:r w:rsidR="00DE420A" w:rsidRPr="00951341">
        <w:rPr>
          <w:rFonts w:ascii="Arial" w:hAnsi="Arial" w:cs="Arial"/>
          <w:sz w:val="21"/>
          <w:szCs w:val="21"/>
        </w:rPr>
        <w:t>an.</w:t>
      </w:r>
    </w:p>
    <w:p w:rsidR="00951341" w:rsidRPr="00DC7380" w:rsidRDefault="00951341" w:rsidP="00951341">
      <w:pPr>
        <w:pStyle w:val="Kopfzeile"/>
        <w:tabs>
          <w:tab w:val="clear" w:pos="4536"/>
          <w:tab w:val="clear" w:pos="9072"/>
        </w:tabs>
        <w:rPr>
          <w:rFonts w:ascii="Arial" w:hAnsi="Arial" w:cs="Arial"/>
          <w:b/>
          <w:bCs/>
          <w:color w:val="0E5F7E"/>
          <w:sz w:val="21"/>
          <w:szCs w:val="21"/>
        </w:rPr>
      </w:pPr>
    </w:p>
    <w:p w:rsidR="00951341" w:rsidRPr="00951341" w:rsidRDefault="00951341" w:rsidP="00E91A35">
      <w:pPr>
        <w:pStyle w:val="Kopfzeile"/>
        <w:tabs>
          <w:tab w:val="clear" w:pos="4536"/>
          <w:tab w:val="clear" w:pos="9072"/>
        </w:tabs>
        <w:spacing w:line="360" w:lineRule="auto"/>
        <w:rPr>
          <w:rFonts w:ascii="Arial" w:hAnsi="Arial" w:cs="Arial"/>
          <w:b/>
          <w:bCs/>
          <w:color w:val="0E5F7E"/>
          <w:sz w:val="21"/>
          <w:szCs w:val="21"/>
        </w:rPr>
      </w:pPr>
      <w:r w:rsidRPr="00951341">
        <w:rPr>
          <w:rFonts w:ascii="Arial" w:hAnsi="Arial" w:cs="Arial"/>
          <w:b/>
          <w:bCs/>
          <w:color w:val="0E5F7E"/>
          <w:sz w:val="21"/>
          <w:szCs w:val="21"/>
        </w:rPr>
        <w:t>Unmittelbarer Zugriff auf Millionen 3D CAD Modelle</w:t>
      </w:r>
    </w:p>
    <w:p w:rsidR="00DE420A" w:rsidRPr="00951341" w:rsidRDefault="00DE420A" w:rsidP="00E91A35">
      <w:pPr>
        <w:pStyle w:val="Kopfzeile"/>
        <w:tabs>
          <w:tab w:val="clear" w:pos="4536"/>
          <w:tab w:val="clear" w:pos="9072"/>
          <w:tab w:val="left" w:pos="11199"/>
        </w:tabs>
        <w:spacing w:line="360" w:lineRule="auto"/>
        <w:ind w:right="-1"/>
        <w:jc w:val="both"/>
        <w:rPr>
          <w:rFonts w:ascii="Arial" w:hAnsi="Arial" w:cs="Arial"/>
          <w:sz w:val="21"/>
          <w:szCs w:val="21"/>
        </w:rPr>
      </w:pPr>
      <w:r w:rsidRPr="00951341">
        <w:rPr>
          <w:rFonts w:ascii="Arial" w:hAnsi="Arial" w:cs="Arial"/>
          <w:sz w:val="21"/>
          <w:szCs w:val="21"/>
        </w:rPr>
        <w:t>Mit dieser Erweiterung haben die Autodesk Fusion 360 Nutzer unmittelbaren Zugriff auf Millionen 3D CAD Modelle von mehr als 400 namhaften Herstellern.</w:t>
      </w:r>
      <w:r w:rsidR="00951341" w:rsidRPr="00951341">
        <w:rPr>
          <w:rFonts w:ascii="Arial" w:hAnsi="Arial" w:cs="Arial"/>
          <w:sz w:val="21"/>
          <w:szCs w:val="21"/>
        </w:rPr>
        <w:t xml:space="preserve"> </w:t>
      </w:r>
      <w:r w:rsidR="00660BBB">
        <w:rPr>
          <w:rFonts w:ascii="Arial" w:hAnsi="Arial" w:cs="Arial"/>
          <w:sz w:val="21"/>
          <w:szCs w:val="21"/>
        </w:rPr>
        <w:t>Über das komfortable</w:t>
      </w:r>
      <w:r w:rsidR="00951341" w:rsidRPr="00951341">
        <w:rPr>
          <w:rFonts w:ascii="Arial" w:hAnsi="Arial" w:cs="Arial"/>
          <w:sz w:val="21"/>
          <w:szCs w:val="21"/>
        </w:rPr>
        <w:t xml:space="preserve"> Katalogsystem mit 3D Vorschau kann mit einem einzigen „Transfer to fusion“ Knopfdruck das gewünschte </w:t>
      </w:r>
      <w:r w:rsidR="00C91409">
        <w:rPr>
          <w:rFonts w:ascii="Arial" w:hAnsi="Arial" w:cs="Arial"/>
          <w:sz w:val="21"/>
          <w:szCs w:val="21"/>
        </w:rPr>
        <w:t xml:space="preserve">CAD </w:t>
      </w:r>
      <w:r w:rsidR="00951341" w:rsidRPr="00951341">
        <w:rPr>
          <w:rFonts w:ascii="Arial" w:hAnsi="Arial" w:cs="Arial"/>
          <w:sz w:val="21"/>
          <w:szCs w:val="21"/>
        </w:rPr>
        <w:t>Modell direkt in die Arbeit</w:t>
      </w:r>
      <w:r w:rsidR="00951341">
        <w:rPr>
          <w:rFonts w:ascii="Arial" w:hAnsi="Arial" w:cs="Arial"/>
          <w:sz w:val="21"/>
          <w:szCs w:val="21"/>
        </w:rPr>
        <w:t>s</w:t>
      </w:r>
      <w:r w:rsidR="00951341" w:rsidRPr="00951341">
        <w:rPr>
          <w:rFonts w:ascii="Arial" w:hAnsi="Arial" w:cs="Arial"/>
          <w:sz w:val="21"/>
          <w:szCs w:val="21"/>
        </w:rPr>
        <w:t xml:space="preserve">umgebung übertragen werden. </w:t>
      </w:r>
    </w:p>
    <w:p w:rsidR="004E5506" w:rsidRPr="00951341" w:rsidRDefault="004E5506" w:rsidP="009F6B33">
      <w:pPr>
        <w:pStyle w:val="Kopfzeile"/>
        <w:tabs>
          <w:tab w:val="clear" w:pos="4536"/>
          <w:tab w:val="clear" w:pos="9072"/>
        </w:tabs>
        <w:rPr>
          <w:rFonts w:ascii="Arial" w:hAnsi="Arial" w:cs="Arial"/>
          <w:sz w:val="21"/>
          <w:szCs w:val="21"/>
        </w:rPr>
      </w:pPr>
    </w:p>
    <w:p w:rsidR="004E5506" w:rsidRDefault="00951341" w:rsidP="00951341">
      <w:pPr>
        <w:pStyle w:val="Kopfzeile"/>
        <w:tabs>
          <w:tab w:val="clear" w:pos="4536"/>
          <w:tab w:val="clear" w:pos="9072"/>
          <w:tab w:val="left" w:pos="11199"/>
        </w:tabs>
        <w:spacing w:line="360" w:lineRule="auto"/>
        <w:ind w:right="-1"/>
        <w:jc w:val="both"/>
        <w:rPr>
          <w:rFonts w:ascii="Arial" w:hAnsi="Arial" w:cs="Arial"/>
          <w:sz w:val="21"/>
          <w:szCs w:val="21"/>
        </w:rPr>
      </w:pPr>
      <w:r w:rsidRPr="00951341">
        <w:rPr>
          <w:rFonts w:ascii="Arial" w:hAnsi="Arial" w:cs="Arial"/>
          <w:sz w:val="21"/>
          <w:szCs w:val="21"/>
        </w:rPr>
        <w:t xml:space="preserve">Die </w:t>
      </w:r>
      <w:r>
        <w:rPr>
          <w:rFonts w:ascii="Arial" w:hAnsi="Arial" w:cs="Arial"/>
          <w:sz w:val="21"/>
          <w:szCs w:val="21"/>
        </w:rPr>
        <w:t xml:space="preserve">PARTcommunity mobile </w:t>
      </w:r>
      <w:r w:rsidRPr="00951341">
        <w:rPr>
          <w:rFonts w:ascii="Arial" w:hAnsi="Arial" w:cs="Arial"/>
          <w:sz w:val="21"/>
          <w:szCs w:val="21"/>
        </w:rPr>
        <w:t xml:space="preserve">Webapp nutzt dabei </w:t>
      </w:r>
      <w:r>
        <w:rPr>
          <w:rFonts w:ascii="Arial" w:hAnsi="Arial" w:cs="Arial"/>
          <w:sz w:val="21"/>
          <w:szCs w:val="21"/>
        </w:rPr>
        <w:t>Ajax</w:t>
      </w:r>
      <w:r w:rsidRPr="00951341">
        <w:rPr>
          <w:rFonts w:ascii="Arial" w:hAnsi="Arial" w:cs="Arial"/>
          <w:sz w:val="21"/>
          <w:szCs w:val="21"/>
        </w:rPr>
        <w:t xml:space="preserve"> </w:t>
      </w:r>
      <w:r>
        <w:rPr>
          <w:rFonts w:ascii="Arial" w:hAnsi="Arial" w:cs="Arial"/>
          <w:sz w:val="21"/>
          <w:szCs w:val="21"/>
        </w:rPr>
        <w:t>basierte asynchrone Datenübertragung, wodurch</w:t>
      </w:r>
      <w:r w:rsidRPr="00951341">
        <w:rPr>
          <w:rFonts w:ascii="Arial" w:hAnsi="Arial" w:cs="Arial"/>
          <w:sz w:val="21"/>
          <w:szCs w:val="21"/>
        </w:rPr>
        <w:t xml:space="preserve"> es möglich </w:t>
      </w:r>
      <w:r w:rsidR="00E91A35">
        <w:rPr>
          <w:rFonts w:ascii="Arial" w:hAnsi="Arial" w:cs="Arial"/>
          <w:sz w:val="21"/>
          <w:szCs w:val="21"/>
        </w:rPr>
        <w:t>ist</w:t>
      </w:r>
      <w:r w:rsidR="00C91409">
        <w:rPr>
          <w:rFonts w:ascii="Arial" w:hAnsi="Arial" w:cs="Arial"/>
          <w:sz w:val="21"/>
          <w:szCs w:val="21"/>
        </w:rPr>
        <w:t>,</w:t>
      </w:r>
      <w:r w:rsidRPr="00951341">
        <w:rPr>
          <w:rFonts w:ascii="Arial" w:hAnsi="Arial" w:cs="Arial"/>
          <w:sz w:val="21"/>
          <w:szCs w:val="21"/>
        </w:rPr>
        <w:t xml:space="preserve"> angezeigte HTML </w:t>
      </w:r>
      <w:r>
        <w:rPr>
          <w:rFonts w:ascii="Arial" w:hAnsi="Arial" w:cs="Arial"/>
          <w:sz w:val="21"/>
          <w:szCs w:val="21"/>
        </w:rPr>
        <w:t xml:space="preserve">Elemente zu </w:t>
      </w:r>
      <w:r w:rsidRPr="00951341">
        <w:rPr>
          <w:rFonts w:ascii="Arial" w:hAnsi="Arial" w:cs="Arial"/>
          <w:sz w:val="21"/>
          <w:szCs w:val="21"/>
        </w:rPr>
        <w:t xml:space="preserve">verändern, ohne </w:t>
      </w:r>
      <w:r>
        <w:rPr>
          <w:rFonts w:ascii="Arial" w:hAnsi="Arial" w:cs="Arial"/>
          <w:sz w:val="21"/>
          <w:szCs w:val="21"/>
        </w:rPr>
        <w:t>die Seite komplett neu</w:t>
      </w:r>
      <w:r w:rsidR="00E91A35">
        <w:rPr>
          <w:rFonts w:ascii="Arial" w:hAnsi="Arial" w:cs="Arial"/>
          <w:sz w:val="21"/>
          <w:szCs w:val="21"/>
        </w:rPr>
        <w:t>zuladen</w:t>
      </w:r>
      <w:r w:rsidRPr="00951341">
        <w:rPr>
          <w:rFonts w:ascii="Arial" w:hAnsi="Arial" w:cs="Arial"/>
          <w:sz w:val="21"/>
          <w:szCs w:val="21"/>
        </w:rPr>
        <w:t>. Durch diese Technik verringert sich das zu übertragende Datenvolumen und ermöglicht so einen besonders schnellen Zugriff auf die Katalogdaten.</w:t>
      </w:r>
    </w:p>
    <w:p w:rsidR="009F6B33" w:rsidRPr="00DC7380" w:rsidRDefault="009F6B33" w:rsidP="00DC7380">
      <w:pPr>
        <w:pStyle w:val="Kopfzeile"/>
        <w:tabs>
          <w:tab w:val="clear" w:pos="4536"/>
          <w:tab w:val="clear" w:pos="9072"/>
          <w:tab w:val="left" w:pos="11199"/>
        </w:tabs>
        <w:spacing w:line="360" w:lineRule="auto"/>
        <w:ind w:right="-1"/>
        <w:jc w:val="both"/>
        <w:rPr>
          <w:rFonts w:ascii="Arial" w:hAnsi="Arial" w:cs="Arial"/>
          <w:sz w:val="21"/>
          <w:szCs w:val="21"/>
        </w:rPr>
      </w:pPr>
    </w:p>
    <w:p w:rsidR="00951341" w:rsidRPr="00DC7380" w:rsidRDefault="00DC7380" w:rsidP="00DC7380">
      <w:pPr>
        <w:pStyle w:val="Kopfzeile"/>
        <w:tabs>
          <w:tab w:val="clear" w:pos="4536"/>
          <w:tab w:val="clear" w:pos="9072"/>
          <w:tab w:val="left" w:pos="11199"/>
        </w:tabs>
        <w:spacing w:line="360" w:lineRule="auto"/>
        <w:ind w:right="-1"/>
        <w:jc w:val="both"/>
        <w:rPr>
          <w:rFonts w:ascii="Arial" w:hAnsi="Arial" w:cs="Arial"/>
          <w:sz w:val="21"/>
          <w:szCs w:val="21"/>
        </w:rPr>
      </w:pPr>
      <w:r w:rsidRPr="00DC7380">
        <w:rPr>
          <w:rFonts w:ascii="Arial" w:hAnsi="Arial" w:cs="Arial"/>
          <w:sz w:val="21"/>
          <w:szCs w:val="21"/>
        </w:rPr>
        <w:t xml:space="preserve">Mehr Informationen zu PARTcommunity </w:t>
      </w:r>
      <w:r w:rsidR="00C91409">
        <w:rPr>
          <w:rFonts w:ascii="Arial" w:hAnsi="Arial" w:cs="Arial"/>
          <w:sz w:val="21"/>
          <w:szCs w:val="21"/>
        </w:rPr>
        <w:t>m</w:t>
      </w:r>
      <w:r w:rsidRPr="00DC7380">
        <w:rPr>
          <w:rFonts w:ascii="Arial" w:hAnsi="Arial" w:cs="Arial"/>
          <w:sz w:val="21"/>
          <w:szCs w:val="21"/>
        </w:rPr>
        <w:t xml:space="preserve">obile erhalten sie über </w:t>
      </w:r>
      <w:hyperlink r:id="rId8" w:history="1">
        <w:r w:rsidRPr="00E91A35">
          <w:rPr>
            <w:rStyle w:val="Hyperlink"/>
            <w:rFonts w:ascii="Arial" w:hAnsi="Arial" w:cs="Arial"/>
            <w:sz w:val="21"/>
            <w:szCs w:val="21"/>
          </w:rPr>
          <w:t>Marketing@cadenas.de</w:t>
        </w:r>
      </w:hyperlink>
      <w:r>
        <w:t xml:space="preserve"> </w:t>
      </w:r>
      <w:r w:rsidR="00951341" w:rsidRPr="00DC7380">
        <w:rPr>
          <w:rFonts w:ascii="Arial" w:hAnsi="Arial" w:cs="Arial"/>
          <w:sz w:val="21"/>
          <w:szCs w:val="21"/>
        </w:rPr>
        <w:br w:type="page"/>
      </w:r>
    </w:p>
    <w:p w:rsidR="00951341" w:rsidRDefault="00951341" w:rsidP="00951341">
      <w:pPr>
        <w:spacing w:line="360" w:lineRule="auto"/>
        <w:ind w:right="-1"/>
        <w:rPr>
          <w:rFonts w:ascii="Arial" w:hAnsi="Arial" w:cs="Arial"/>
          <w:b/>
          <w:bCs/>
          <w:color w:val="0E5F7E"/>
          <w:sz w:val="21"/>
          <w:szCs w:val="21"/>
        </w:rPr>
      </w:pPr>
      <w:r w:rsidRPr="00500688">
        <w:rPr>
          <w:rFonts w:ascii="Arial" w:hAnsi="Arial" w:cs="Arial"/>
          <w:b/>
          <w:bCs/>
          <w:color w:val="0E5F7E"/>
          <w:sz w:val="21"/>
          <w:szCs w:val="21"/>
        </w:rPr>
        <w:lastRenderedPageBreak/>
        <w:t>Pressebild</w:t>
      </w:r>
    </w:p>
    <w:p w:rsidR="00951341" w:rsidRDefault="0029604B" w:rsidP="00951341">
      <w:pPr>
        <w:spacing w:line="360" w:lineRule="auto"/>
        <w:ind w:right="-1"/>
        <w:rPr>
          <w:rFonts w:ascii="Arial" w:hAnsi="Arial" w:cs="Arial"/>
          <w:b/>
          <w:bCs/>
          <w:color w:val="0E5F7E"/>
          <w:sz w:val="21"/>
          <w:szCs w:val="21"/>
        </w:rPr>
      </w:pPr>
      <w:r>
        <w:rPr>
          <w:rFonts w:ascii="Arial" w:hAnsi="Arial" w:cs="Arial"/>
          <w:noProof/>
          <w:sz w:val="21"/>
          <w:szCs w:val="21"/>
        </w:rPr>
        <w:drawing>
          <wp:inline distT="0" distB="0" distL="0" distR="0" wp14:anchorId="4DE8E285" wp14:editId="7A46D6D7">
            <wp:extent cx="4495800" cy="2743200"/>
            <wp:effectExtent l="0" t="0" r="0" b="0"/>
            <wp:docPr id="1" name="Grafik 1" descr="R:\marketing\News&amp;Presse\News\2013\DE\2013-12-05 Autodesk Fusion App\2013_12_05_Autodeskfusion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News\2013\DE\2013-12-05 Autodesk Fusion App\2013_12_05_Autodeskfusion36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800" cy="2743200"/>
                    </a:xfrm>
                    <a:prstGeom prst="rect">
                      <a:avLst/>
                    </a:prstGeom>
                    <a:noFill/>
                    <a:ln>
                      <a:noFill/>
                    </a:ln>
                  </pic:spPr>
                </pic:pic>
              </a:graphicData>
            </a:graphic>
          </wp:inline>
        </w:drawing>
      </w:r>
    </w:p>
    <w:p w:rsidR="00951341" w:rsidRDefault="00951341" w:rsidP="00951341">
      <w:pPr>
        <w:ind w:right="283"/>
        <w:rPr>
          <w:rFonts w:ascii="Arial" w:hAnsi="Arial" w:cs="Arial"/>
          <w:noProof/>
          <w:sz w:val="21"/>
          <w:szCs w:val="21"/>
        </w:rPr>
      </w:pPr>
      <w:r>
        <w:rPr>
          <w:rFonts w:ascii="Arial" w:hAnsi="Arial" w:cs="Arial"/>
          <w:sz w:val="20"/>
          <w:szCs w:val="20"/>
        </w:rPr>
        <w:t>Bildunterschrift:</w:t>
      </w:r>
      <w:r w:rsidR="0029604B">
        <w:rPr>
          <w:rFonts w:ascii="Arial" w:hAnsi="Arial" w:cs="Arial"/>
          <w:sz w:val="20"/>
          <w:szCs w:val="20"/>
        </w:rPr>
        <w:t xml:space="preserve"> </w:t>
      </w:r>
      <w:r w:rsidR="0029604B" w:rsidRPr="0029604B">
        <w:rPr>
          <w:rFonts w:ascii="Arial" w:hAnsi="Arial" w:cs="Arial"/>
          <w:sz w:val="20"/>
          <w:szCs w:val="20"/>
        </w:rPr>
        <w:t>Autodesk F</w:t>
      </w:r>
      <w:r w:rsidR="0029604B">
        <w:rPr>
          <w:rFonts w:ascii="Arial" w:hAnsi="Arial" w:cs="Arial"/>
          <w:sz w:val="20"/>
          <w:szCs w:val="20"/>
        </w:rPr>
        <w:t xml:space="preserve">usion 360 Nutzer haben nun </w:t>
      </w:r>
      <w:r w:rsidR="0029604B" w:rsidRPr="0029604B">
        <w:rPr>
          <w:rFonts w:ascii="Arial" w:hAnsi="Arial" w:cs="Arial"/>
          <w:sz w:val="20"/>
          <w:szCs w:val="20"/>
        </w:rPr>
        <w:t>unmittelbaren Zugriff auf Millionen 3D CAD Modelle von mehr als 400 namhaften Herstellern. Über das komfortable Katalogsystem mit 3D Vorschau kann mit einem einzigen „Transfer to fusion" Knopfdruck das gewünschte CAD Modell direkt in die Arbeitsumgebung übertragen werden.</w:t>
      </w:r>
    </w:p>
    <w:p w:rsidR="00951341" w:rsidRDefault="00951341" w:rsidP="00951341">
      <w:pPr>
        <w:ind w:right="283"/>
        <w:rPr>
          <w:rFonts w:ascii="Arial" w:hAnsi="Arial" w:cs="Arial"/>
          <w:sz w:val="20"/>
          <w:szCs w:val="20"/>
        </w:rPr>
      </w:pPr>
    </w:p>
    <w:p w:rsidR="00951341" w:rsidRDefault="00951341" w:rsidP="00951341">
      <w:pPr>
        <w:ind w:right="283"/>
        <w:rPr>
          <w:rFonts w:ascii="Arial" w:hAnsi="Arial" w:cs="Arial"/>
          <w:sz w:val="20"/>
          <w:szCs w:val="20"/>
        </w:rPr>
      </w:pPr>
    </w:p>
    <w:p w:rsidR="00951341" w:rsidRPr="006E0090" w:rsidRDefault="00951341" w:rsidP="00951341">
      <w:pPr>
        <w:ind w:right="283"/>
        <w:rPr>
          <w:rFonts w:ascii="Arial" w:hAnsi="Arial" w:cs="Arial"/>
          <w:sz w:val="20"/>
          <w:szCs w:val="20"/>
        </w:rPr>
      </w:pPr>
    </w:p>
    <w:p w:rsidR="00951341" w:rsidRDefault="0029604B" w:rsidP="00951341">
      <w:pPr>
        <w:ind w:right="283"/>
        <w:rPr>
          <w:rFonts w:ascii="Arial" w:hAnsi="Arial" w:cs="Arial"/>
          <w:sz w:val="20"/>
          <w:szCs w:val="20"/>
        </w:rPr>
      </w:pPr>
      <w:r>
        <w:rPr>
          <w:rFonts w:ascii="Arial" w:hAnsi="Arial" w:cs="Arial"/>
          <w:sz w:val="20"/>
          <w:szCs w:val="20"/>
        </w:rPr>
        <w:t>Ca. 1800</w:t>
      </w:r>
      <w:r w:rsidR="00951341">
        <w:rPr>
          <w:rFonts w:ascii="Arial" w:hAnsi="Arial" w:cs="Arial"/>
          <w:sz w:val="20"/>
          <w:szCs w:val="20"/>
        </w:rPr>
        <w:t xml:space="preserve"> Zeichen</w:t>
      </w:r>
    </w:p>
    <w:p w:rsidR="00951341" w:rsidRPr="006E0090" w:rsidRDefault="00951341" w:rsidP="00951341">
      <w:pPr>
        <w:ind w:right="283"/>
        <w:rPr>
          <w:rFonts w:ascii="Arial" w:hAnsi="Arial" w:cs="Arial"/>
          <w:sz w:val="20"/>
          <w:szCs w:val="20"/>
        </w:rPr>
      </w:pPr>
    </w:p>
    <w:p w:rsidR="00951341" w:rsidRPr="006E0090" w:rsidRDefault="00951341" w:rsidP="00951341">
      <w:pPr>
        <w:ind w:right="283"/>
        <w:rPr>
          <w:rFonts w:ascii="Arial" w:hAnsi="Arial" w:cs="Arial"/>
          <w:sz w:val="20"/>
          <w:szCs w:val="20"/>
        </w:rPr>
      </w:pPr>
      <w:r>
        <w:rPr>
          <w:rFonts w:ascii="Arial" w:hAnsi="Arial" w:cs="Arial"/>
          <w:sz w:val="20"/>
          <w:szCs w:val="20"/>
        </w:rPr>
        <w:t>Der Pressetext und die Bilder stehen auf unserer Webseite zum Download</w:t>
      </w:r>
      <w:r w:rsidRPr="0076770E">
        <w:rPr>
          <w:rFonts w:ascii="Arial" w:hAnsi="Arial" w:cs="Arial"/>
          <w:sz w:val="20"/>
          <w:szCs w:val="20"/>
        </w:rPr>
        <w:t xml:space="preserve"> </w:t>
      </w:r>
      <w:r>
        <w:rPr>
          <w:rFonts w:ascii="Arial" w:hAnsi="Arial" w:cs="Arial"/>
          <w:sz w:val="20"/>
          <w:szCs w:val="20"/>
        </w:rPr>
        <w:t>bereit:</w:t>
      </w:r>
      <w:r w:rsidRPr="006E0090">
        <w:rPr>
          <w:rFonts w:ascii="Arial" w:hAnsi="Arial" w:cs="Arial"/>
          <w:sz w:val="20"/>
          <w:szCs w:val="20"/>
        </w:rPr>
        <w:t xml:space="preserve"> </w:t>
      </w:r>
      <w:hyperlink r:id="rId10" w:history="1">
        <w:r w:rsidRPr="006B494F">
          <w:rPr>
            <w:rStyle w:val="Hyperlink"/>
            <w:rFonts w:ascii="Arial" w:hAnsi="Arial" w:cs="Arial"/>
            <w:sz w:val="20"/>
            <w:szCs w:val="20"/>
          </w:rPr>
          <w:t>www.cadenas.de/presse/pressemitteilungen</w:t>
        </w:r>
      </w:hyperlink>
    </w:p>
    <w:p w:rsidR="00951341" w:rsidRDefault="00951341" w:rsidP="00951341">
      <w:pPr>
        <w:ind w:right="283"/>
        <w:rPr>
          <w:sz w:val="21"/>
          <w:szCs w:val="21"/>
        </w:rPr>
      </w:pPr>
    </w:p>
    <w:p w:rsidR="00951341" w:rsidRDefault="00951341" w:rsidP="00951341">
      <w:pPr>
        <w:ind w:right="283"/>
        <w:rPr>
          <w:sz w:val="21"/>
          <w:szCs w:val="21"/>
        </w:rPr>
      </w:pPr>
    </w:p>
    <w:p w:rsidR="00951341" w:rsidRDefault="00951341" w:rsidP="00951341">
      <w:pPr>
        <w:rPr>
          <w:sz w:val="21"/>
          <w:szCs w:val="21"/>
        </w:rPr>
      </w:pPr>
      <w:r>
        <w:rPr>
          <w:sz w:val="21"/>
          <w:szCs w:val="21"/>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Der Name CADENAS (span. Prozessketten) steht mit seinen 300 Mitarbeitern an </w:t>
      </w:r>
      <w:r w:rsidR="00AC665B">
        <w:rPr>
          <w:rFonts w:ascii="Arial" w:hAnsi="Arial" w:cs="Arial"/>
          <w:sz w:val="20"/>
          <w:szCs w:val="20"/>
        </w:rPr>
        <w:t>14</w:t>
      </w:r>
      <w:r w:rsidRPr="00894EBD">
        <w:rPr>
          <w:rFonts w:ascii="Arial" w:hAnsi="Arial" w:cs="Arial"/>
          <w:sz w:val="20"/>
          <w:szCs w:val="20"/>
        </w:rPr>
        <w:t xml:space="preserve"> interna</w:t>
      </w:r>
      <w:r w:rsidR="00AC665B">
        <w:rPr>
          <w:rFonts w:ascii="Arial" w:hAnsi="Arial" w:cs="Arial"/>
          <w:sz w:val="20"/>
          <w:szCs w:val="20"/>
        </w:rPr>
        <w:t xml:space="preserve">tionalen Standorten seit </w:t>
      </w:r>
      <w:r w:rsidR="00BA0250">
        <w:rPr>
          <w:rFonts w:ascii="Arial" w:hAnsi="Arial" w:cs="Arial"/>
          <w:sz w:val="20"/>
          <w:szCs w:val="20"/>
        </w:rPr>
        <w:t>1992</w:t>
      </w:r>
      <w:r w:rsidRPr="00894EBD">
        <w:rPr>
          <w:rFonts w:ascii="Arial" w:hAnsi="Arial" w:cs="Arial"/>
          <w:sz w:val="20"/>
          <w:szCs w:val="20"/>
        </w:rPr>
        <w:t xml:space="preserve"> für Erfolg, Kreativität, Beratung und Prozessoptimierung.</w:t>
      </w:r>
    </w:p>
    <w:p w:rsidR="00894EBD" w:rsidRP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p>
    <w:p w:rsidR="00894EBD" w:rsidRDefault="00894EBD" w:rsidP="00BE7C1F">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 xml:space="preserve">CADENAS hat in der Rolle </w:t>
      </w:r>
      <w:r w:rsidR="00BB2FED">
        <w:rPr>
          <w:rFonts w:ascii="Arial" w:hAnsi="Arial" w:cs="Arial"/>
          <w:sz w:val="20"/>
          <w:szCs w:val="20"/>
        </w:rPr>
        <w:t xml:space="preserve">des </w:t>
      </w:r>
      <w:r w:rsidRPr="00894EBD">
        <w:rPr>
          <w:rFonts w:ascii="Arial" w:hAnsi="Arial" w:cs="Arial"/>
          <w:sz w:val="20"/>
          <w:szCs w:val="20"/>
        </w:rPr>
        <w:t>Initiators und Vordenkers bereits viele wichtige Neuerungen und Trends etabliert.</w:t>
      </w:r>
    </w:p>
    <w:p w:rsidR="0000289A" w:rsidRDefault="0000289A" w:rsidP="0000289A">
      <w:pPr>
        <w:pStyle w:val="Kopfzeile"/>
        <w:tabs>
          <w:tab w:val="clear" w:pos="4536"/>
          <w:tab w:val="clear" w:pos="9072"/>
          <w:tab w:val="left" w:pos="11199"/>
        </w:tabs>
        <w:spacing w:line="360" w:lineRule="auto"/>
        <w:ind w:right="-1"/>
        <w:rPr>
          <w:rFonts w:ascii="Arial" w:hAnsi="Arial" w:cs="Arial"/>
          <w:sz w:val="20"/>
          <w:szCs w:val="20"/>
        </w:rPr>
      </w:pPr>
    </w:p>
    <w:p w:rsidR="0000289A" w:rsidRDefault="0000289A" w:rsidP="0000289A">
      <w:pPr>
        <w:pStyle w:val="Kopfzeile"/>
        <w:tabs>
          <w:tab w:val="clear" w:pos="4536"/>
          <w:tab w:val="clear" w:pos="9072"/>
          <w:tab w:val="left" w:pos="11199"/>
        </w:tabs>
        <w:spacing w:line="360" w:lineRule="auto"/>
        <w:ind w:right="-1"/>
        <w:rPr>
          <w:rFonts w:ascii="Arial" w:hAnsi="Arial" w:cs="Arial"/>
          <w:sz w:val="20"/>
          <w:szCs w:val="20"/>
        </w:rPr>
      </w:pPr>
      <w:r w:rsidRPr="0000289A">
        <w:rPr>
          <w:rFonts w:ascii="Arial" w:hAnsi="Arial" w:cs="Arial"/>
          <w:b/>
          <w:bCs/>
          <w:sz w:val="20"/>
          <w:szCs w:val="20"/>
        </w:rPr>
        <w:t>PARTsolutions</w:t>
      </w:r>
      <w:r>
        <w:rPr>
          <w:rFonts w:ascii="Arial" w:hAnsi="Arial" w:cs="Arial"/>
          <w:b/>
          <w:bCs/>
          <w:sz w:val="20"/>
          <w:szCs w:val="20"/>
        </w:rPr>
        <w:t xml:space="preserve"> </w:t>
      </w:r>
      <w:r w:rsidRPr="0000289A">
        <w:rPr>
          <w:rFonts w:ascii="Arial" w:hAnsi="Arial" w:cs="Arial"/>
          <w:b/>
          <w:bCs/>
          <w:sz w:val="20"/>
          <w:szCs w:val="20"/>
        </w:rPr>
        <w:t xml:space="preserve">Innovationen: </w:t>
      </w:r>
    </w:p>
    <w:p w:rsidR="0000289A"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Suche von CAD Bauteilen anhand von Topologien</w:t>
      </w:r>
    </w:p>
    <w:p w:rsidR="0000289A"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sz w:val="20"/>
          <w:szCs w:val="20"/>
        </w:rPr>
      </w:pPr>
      <w:r w:rsidRPr="0000289A">
        <w:rPr>
          <w:rFonts w:ascii="Arial" w:hAnsi="Arial" w:cs="Arial"/>
          <w:sz w:val="20"/>
          <w:szCs w:val="20"/>
        </w:rPr>
        <w:t>Die Ähnlichkeitssuche von CAD Bauteilen sta</w:t>
      </w:r>
      <w:r>
        <w:rPr>
          <w:rFonts w:ascii="Arial" w:hAnsi="Arial" w:cs="Arial"/>
          <w:sz w:val="20"/>
          <w:szCs w:val="20"/>
        </w:rPr>
        <w:t>rtet automatisch im Hintergrund</w:t>
      </w:r>
    </w:p>
    <w:p w:rsidR="0000289A" w:rsidRPr="00D97D9F" w:rsidRDefault="0000289A" w:rsidP="00107E3E">
      <w:pPr>
        <w:pStyle w:val="Kopfzeile"/>
        <w:numPr>
          <w:ilvl w:val="0"/>
          <w:numId w:val="27"/>
        </w:numPr>
        <w:tabs>
          <w:tab w:val="clear" w:pos="4536"/>
          <w:tab w:val="clear" w:pos="9072"/>
          <w:tab w:val="left" w:pos="11199"/>
        </w:tabs>
        <w:spacing w:line="360" w:lineRule="auto"/>
        <w:ind w:left="709" w:right="-1"/>
        <w:rPr>
          <w:rFonts w:ascii="Arial" w:hAnsi="Arial" w:cs="Arial"/>
          <w:color w:val="auto"/>
          <w:sz w:val="20"/>
          <w:szCs w:val="20"/>
        </w:rPr>
      </w:pPr>
      <w:r w:rsidRPr="00D97D9F">
        <w:rPr>
          <w:rFonts w:ascii="Arial" w:hAnsi="Arial" w:cs="Arial"/>
          <w:color w:val="auto"/>
          <w:sz w:val="20"/>
          <w:szCs w:val="20"/>
        </w:rPr>
        <w:t>Die CAD Teilesuche durch Skizzieren</w:t>
      </w:r>
    </w:p>
    <w:p w:rsidR="00E30A8E" w:rsidRPr="00D97D9F" w:rsidRDefault="00E30A8E" w:rsidP="00107E3E">
      <w:pPr>
        <w:pStyle w:val="Kopfzeile"/>
        <w:numPr>
          <w:ilvl w:val="0"/>
          <w:numId w:val="27"/>
        </w:numPr>
        <w:tabs>
          <w:tab w:val="clear" w:pos="4536"/>
          <w:tab w:val="clear" w:pos="9072"/>
          <w:tab w:val="left" w:pos="11199"/>
        </w:tabs>
        <w:spacing w:line="360" w:lineRule="auto"/>
        <w:ind w:left="709" w:right="-1"/>
        <w:rPr>
          <w:rFonts w:ascii="Arial" w:hAnsi="Arial" w:cs="Arial"/>
          <w:color w:val="auto"/>
          <w:sz w:val="20"/>
          <w:szCs w:val="20"/>
        </w:rPr>
      </w:pPr>
      <w:r w:rsidRPr="00D97D9F">
        <w:rPr>
          <w:rFonts w:ascii="Humanist521BT-Light" w:hAnsi="Humanist521BT-Light" w:cs="Humanist521BT-Light"/>
          <w:color w:val="auto"/>
          <w:sz w:val="19"/>
          <w:szCs w:val="19"/>
        </w:rPr>
        <w:t>Die Rohteilsuche und Cloud Navigator Suche</w:t>
      </w:r>
    </w:p>
    <w:p w:rsidR="00894EBD" w:rsidRPr="00D97D9F" w:rsidRDefault="00894EBD" w:rsidP="00BE7C1F">
      <w:pPr>
        <w:pStyle w:val="Kopfzeile"/>
        <w:tabs>
          <w:tab w:val="clear" w:pos="4536"/>
          <w:tab w:val="clear" w:pos="9072"/>
          <w:tab w:val="left" w:pos="11199"/>
        </w:tabs>
        <w:spacing w:line="360" w:lineRule="auto"/>
        <w:ind w:right="-1"/>
        <w:jc w:val="both"/>
        <w:rPr>
          <w:rFonts w:ascii="Arial" w:hAnsi="Arial" w:cs="Arial"/>
          <w:color w:val="auto"/>
          <w:sz w:val="20"/>
          <w:szCs w:val="20"/>
        </w:rPr>
      </w:pPr>
    </w:p>
    <w:p w:rsidR="00894EBD" w:rsidRPr="00D97D9F" w:rsidRDefault="00894EBD" w:rsidP="00BE7C1F">
      <w:pPr>
        <w:pStyle w:val="Kopfzeile"/>
        <w:tabs>
          <w:tab w:val="clear" w:pos="4536"/>
          <w:tab w:val="clear" w:pos="9072"/>
          <w:tab w:val="left" w:pos="11199"/>
        </w:tabs>
        <w:spacing w:line="360" w:lineRule="auto"/>
        <w:ind w:right="-1"/>
        <w:jc w:val="both"/>
        <w:rPr>
          <w:rFonts w:ascii="Arial" w:hAnsi="Arial" w:cs="Arial"/>
          <w:b/>
          <w:color w:val="auto"/>
          <w:sz w:val="20"/>
          <w:szCs w:val="20"/>
        </w:rPr>
      </w:pPr>
      <w:r w:rsidRPr="00D97D9F">
        <w:rPr>
          <w:rFonts w:ascii="Arial" w:hAnsi="Arial" w:cs="Arial"/>
          <w:b/>
          <w:color w:val="auto"/>
          <w:sz w:val="20"/>
          <w:szCs w:val="20"/>
        </w:rPr>
        <w:t>eCATALOGsolutions Innovationen:</w:t>
      </w:r>
    </w:p>
    <w:p w:rsidR="00E30A8E" w:rsidRPr="00D97D9F" w:rsidRDefault="00E30A8E" w:rsidP="00BE7C1F">
      <w:pPr>
        <w:pStyle w:val="Kopfzeile"/>
        <w:numPr>
          <w:ilvl w:val="0"/>
          <w:numId w:val="25"/>
        </w:numPr>
        <w:tabs>
          <w:tab w:val="clear" w:pos="4536"/>
          <w:tab w:val="clear" w:pos="9072"/>
          <w:tab w:val="left" w:pos="11199"/>
        </w:tabs>
        <w:spacing w:line="360" w:lineRule="auto"/>
        <w:ind w:right="-1"/>
        <w:jc w:val="both"/>
        <w:rPr>
          <w:rFonts w:ascii="Arial" w:hAnsi="Arial" w:cs="Arial"/>
          <w:color w:val="auto"/>
          <w:sz w:val="20"/>
          <w:szCs w:val="20"/>
        </w:rPr>
      </w:pPr>
      <w:r w:rsidRPr="00D97D9F">
        <w:rPr>
          <w:rFonts w:ascii="Humanist521BT-Light" w:hAnsi="Humanist521BT-Light" w:cs="Humanist521BT-Light"/>
          <w:color w:val="auto"/>
          <w:sz w:val="19"/>
          <w:szCs w:val="19"/>
        </w:rPr>
        <w:t>Die 3D CAD Modelle App</w:t>
      </w:r>
    </w:p>
    <w:p w:rsidR="00894EBD" w:rsidRPr="00D97D9F" w:rsidRDefault="00894EBD" w:rsidP="00BE7C1F">
      <w:pPr>
        <w:pStyle w:val="Kopfzeile"/>
        <w:numPr>
          <w:ilvl w:val="0"/>
          <w:numId w:val="25"/>
        </w:numPr>
        <w:tabs>
          <w:tab w:val="clear" w:pos="4536"/>
          <w:tab w:val="clear" w:pos="9072"/>
          <w:tab w:val="left" w:pos="11199"/>
        </w:tabs>
        <w:spacing w:line="360" w:lineRule="auto"/>
        <w:ind w:right="-1"/>
        <w:jc w:val="both"/>
        <w:rPr>
          <w:rFonts w:ascii="Arial" w:hAnsi="Arial" w:cs="Arial"/>
          <w:color w:val="auto"/>
          <w:sz w:val="20"/>
          <w:szCs w:val="20"/>
        </w:rPr>
      </w:pPr>
      <w:r w:rsidRPr="00D97D9F">
        <w:rPr>
          <w:rFonts w:ascii="Arial" w:hAnsi="Arial" w:cs="Arial"/>
          <w:color w:val="auto"/>
          <w:sz w:val="20"/>
          <w:szCs w:val="20"/>
        </w:rPr>
        <w:t>Der Einsatz von 3D Brillen zur Präsentation von CAD Modellen</w:t>
      </w:r>
    </w:p>
    <w:p w:rsidR="00E30A8E" w:rsidRPr="00D97D9F" w:rsidRDefault="00E30A8E" w:rsidP="00BE7C1F">
      <w:pPr>
        <w:pStyle w:val="Kopfzeile"/>
        <w:numPr>
          <w:ilvl w:val="0"/>
          <w:numId w:val="25"/>
        </w:numPr>
        <w:tabs>
          <w:tab w:val="clear" w:pos="4536"/>
          <w:tab w:val="clear" w:pos="9072"/>
          <w:tab w:val="left" w:pos="11199"/>
        </w:tabs>
        <w:spacing w:line="360" w:lineRule="auto"/>
        <w:ind w:right="-1"/>
        <w:jc w:val="both"/>
        <w:rPr>
          <w:rFonts w:ascii="Arial" w:hAnsi="Arial" w:cs="Arial"/>
          <w:color w:val="auto"/>
          <w:sz w:val="20"/>
          <w:szCs w:val="20"/>
        </w:rPr>
      </w:pPr>
      <w:r w:rsidRPr="00D97D9F">
        <w:rPr>
          <w:rFonts w:ascii="Humanist521BT-Light" w:hAnsi="Humanist521BT-Light" w:cs="Humanist521BT-Light"/>
          <w:color w:val="auto"/>
          <w:sz w:val="19"/>
          <w:szCs w:val="19"/>
        </w:rPr>
        <w:t>Die Unterstützung der Augmented Reality Technologie</w:t>
      </w:r>
    </w:p>
    <w:p w:rsidR="00E30A8E" w:rsidRPr="00D97D9F" w:rsidRDefault="00E30A8E" w:rsidP="00BE7C1F">
      <w:pPr>
        <w:pStyle w:val="Kopfzeile"/>
        <w:numPr>
          <w:ilvl w:val="0"/>
          <w:numId w:val="25"/>
        </w:numPr>
        <w:tabs>
          <w:tab w:val="clear" w:pos="4536"/>
          <w:tab w:val="clear" w:pos="9072"/>
          <w:tab w:val="left" w:pos="11199"/>
        </w:tabs>
        <w:spacing w:line="360" w:lineRule="auto"/>
        <w:ind w:right="-1"/>
        <w:jc w:val="both"/>
        <w:rPr>
          <w:rFonts w:ascii="Arial" w:hAnsi="Arial" w:cs="Arial"/>
          <w:color w:val="auto"/>
          <w:sz w:val="20"/>
          <w:szCs w:val="20"/>
        </w:rPr>
      </w:pPr>
      <w:r w:rsidRPr="00D97D9F">
        <w:rPr>
          <w:rFonts w:ascii="Humanist521BT-Light" w:hAnsi="Humanist521BT-Light" w:cs="Humanist521BT-Light"/>
          <w:color w:val="auto"/>
          <w:sz w:val="19"/>
          <w:szCs w:val="19"/>
        </w:rPr>
        <w:t>Der Smart Catalog – Der Printkatalog wird digital</w:t>
      </w:r>
    </w:p>
    <w:p w:rsidR="00E30A8E" w:rsidRPr="00D97D9F" w:rsidRDefault="00BB2FED" w:rsidP="00BE7C1F">
      <w:pPr>
        <w:pStyle w:val="Kopfzeile"/>
        <w:numPr>
          <w:ilvl w:val="0"/>
          <w:numId w:val="25"/>
        </w:numPr>
        <w:tabs>
          <w:tab w:val="clear" w:pos="4536"/>
          <w:tab w:val="clear" w:pos="9072"/>
          <w:tab w:val="left" w:pos="11199"/>
        </w:tabs>
        <w:spacing w:line="360" w:lineRule="auto"/>
        <w:ind w:right="-1"/>
        <w:jc w:val="both"/>
        <w:rPr>
          <w:rFonts w:ascii="Arial" w:hAnsi="Arial" w:cs="Arial"/>
          <w:color w:val="auto"/>
          <w:sz w:val="20"/>
          <w:szCs w:val="20"/>
        </w:rPr>
      </w:pPr>
      <w:r w:rsidRPr="00D97D9F">
        <w:rPr>
          <w:rFonts w:ascii="Arial" w:hAnsi="Arial" w:cs="Arial"/>
          <w:color w:val="auto"/>
          <w:sz w:val="20"/>
          <w:szCs w:val="20"/>
        </w:rPr>
        <w:t>e</w:t>
      </w:r>
      <w:r w:rsidR="00445D2A" w:rsidRPr="00D97D9F">
        <w:rPr>
          <w:rFonts w:ascii="Arial" w:hAnsi="Arial" w:cs="Arial"/>
          <w:color w:val="auto"/>
          <w:sz w:val="20"/>
          <w:szCs w:val="20"/>
        </w:rPr>
        <w:t>PRODUCT</w:t>
      </w:r>
      <w:r w:rsidRPr="00D97D9F">
        <w:rPr>
          <w:rFonts w:ascii="Arial" w:hAnsi="Arial" w:cs="Arial"/>
          <w:color w:val="auto"/>
          <w:sz w:val="20"/>
          <w:szCs w:val="20"/>
        </w:rPr>
        <w:t xml:space="preserve">placement: Das richtige Teil zum richtigen Zeitpunkt </w:t>
      </w:r>
      <w:r w:rsidR="008807C0" w:rsidRPr="00D97D9F">
        <w:rPr>
          <w:rFonts w:ascii="Arial" w:hAnsi="Arial" w:cs="Arial"/>
          <w:color w:val="auto"/>
          <w:sz w:val="20"/>
          <w:szCs w:val="20"/>
        </w:rPr>
        <w:t>der</w:t>
      </w:r>
      <w:r w:rsidRPr="00D97D9F">
        <w:rPr>
          <w:rFonts w:ascii="Arial" w:hAnsi="Arial" w:cs="Arial"/>
          <w:color w:val="auto"/>
          <w:sz w:val="20"/>
          <w:szCs w:val="20"/>
        </w:rPr>
        <w:t xml:space="preserve"> richtige</w:t>
      </w:r>
      <w:r w:rsidR="008807C0" w:rsidRPr="00D97D9F">
        <w:rPr>
          <w:rFonts w:ascii="Arial" w:hAnsi="Arial" w:cs="Arial"/>
          <w:color w:val="auto"/>
          <w:sz w:val="20"/>
          <w:szCs w:val="20"/>
        </w:rPr>
        <w:t>n</w:t>
      </w:r>
      <w:r w:rsidRPr="00D97D9F">
        <w:rPr>
          <w:rFonts w:ascii="Arial" w:hAnsi="Arial" w:cs="Arial"/>
          <w:color w:val="auto"/>
          <w:sz w:val="20"/>
          <w:szCs w:val="20"/>
        </w:rPr>
        <w:t xml:space="preserve"> Person</w:t>
      </w:r>
      <w:r w:rsidR="008807C0" w:rsidRPr="00D97D9F">
        <w:rPr>
          <w:rFonts w:ascii="Arial" w:hAnsi="Arial" w:cs="Arial"/>
          <w:color w:val="auto"/>
          <w:sz w:val="20"/>
          <w:szCs w:val="20"/>
        </w:rPr>
        <w:t xml:space="preserve"> anbieten</w:t>
      </w:r>
    </w:p>
    <w:p w:rsidR="00BB2FED" w:rsidRPr="00D97D9F" w:rsidRDefault="00E30A8E" w:rsidP="00BE7C1F">
      <w:pPr>
        <w:pStyle w:val="Kopfzeile"/>
        <w:numPr>
          <w:ilvl w:val="0"/>
          <w:numId w:val="25"/>
        </w:numPr>
        <w:tabs>
          <w:tab w:val="clear" w:pos="4536"/>
          <w:tab w:val="clear" w:pos="9072"/>
          <w:tab w:val="left" w:pos="11199"/>
        </w:tabs>
        <w:spacing w:line="360" w:lineRule="auto"/>
        <w:ind w:right="-1"/>
        <w:jc w:val="both"/>
        <w:rPr>
          <w:rFonts w:ascii="Arial" w:hAnsi="Arial" w:cs="Arial"/>
          <w:color w:val="auto"/>
          <w:sz w:val="20"/>
          <w:szCs w:val="20"/>
        </w:rPr>
      </w:pPr>
      <w:r w:rsidRPr="00D97D9F">
        <w:rPr>
          <w:rFonts w:ascii="Humanist521BT-Light" w:hAnsi="Humanist521BT-Light" w:cs="Humanist521BT-Light"/>
          <w:color w:val="auto"/>
          <w:sz w:val="19"/>
          <w:szCs w:val="19"/>
        </w:rPr>
        <w:t>Engineering Wissensdatenbank</w:t>
      </w:r>
    </w:p>
    <w:p w:rsidR="00894EBD" w:rsidRPr="00D97D9F" w:rsidRDefault="00894EBD" w:rsidP="00BE7C1F">
      <w:pPr>
        <w:pStyle w:val="KeinLeerraum"/>
        <w:ind w:right="-1"/>
      </w:pPr>
    </w:p>
    <w:p w:rsidR="00BE7C1F" w:rsidRDefault="00894EBD" w:rsidP="00481768">
      <w:pPr>
        <w:pStyle w:val="Kopfzeile"/>
        <w:tabs>
          <w:tab w:val="clear" w:pos="4536"/>
          <w:tab w:val="clear" w:pos="9072"/>
          <w:tab w:val="left" w:pos="11199"/>
        </w:tabs>
        <w:spacing w:line="360" w:lineRule="auto"/>
        <w:ind w:right="-1"/>
        <w:jc w:val="both"/>
        <w:rPr>
          <w:rFonts w:ascii="Arial" w:hAnsi="Arial" w:cs="Arial"/>
          <w:sz w:val="20"/>
          <w:szCs w:val="20"/>
        </w:rPr>
      </w:pPr>
      <w:r w:rsidRPr="00894EBD">
        <w:rPr>
          <w:rFonts w:ascii="Arial" w:hAnsi="Arial" w:cs="Arial"/>
          <w:sz w:val="20"/>
          <w:szCs w:val="20"/>
        </w:rPr>
        <w:t>Weitere Informationen find</w:t>
      </w:r>
      <w:r w:rsidR="00481768">
        <w:rPr>
          <w:rFonts w:ascii="Arial" w:hAnsi="Arial" w:cs="Arial"/>
          <w:sz w:val="20"/>
          <w:szCs w:val="20"/>
        </w:rPr>
        <w:t>en Sie</w:t>
      </w:r>
      <w:r w:rsidRPr="00894EBD">
        <w:rPr>
          <w:rFonts w:ascii="Arial" w:hAnsi="Arial" w:cs="Arial"/>
          <w:sz w:val="20"/>
          <w:szCs w:val="20"/>
        </w:rPr>
        <w:t xml:space="preserve"> unter: </w:t>
      </w:r>
      <w:hyperlink r:id="rId11" w:history="1">
        <w:r w:rsidR="00D97D9F" w:rsidRPr="006F4993">
          <w:rPr>
            <w:rStyle w:val="Hyperlink"/>
            <w:rFonts w:ascii="Arial" w:hAnsi="Arial" w:cs="Arial"/>
            <w:sz w:val="20"/>
            <w:szCs w:val="20"/>
          </w:rPr>
          <w:t>www.cadenas.de</w:t>
        </w:r>
      </w:hyperlink>
      <w:r w:rsidR="00D97D9F">
        <w:rPr>
          <w:rFonts w:ascii="Arial" w:hAnsi="Arial" w:cs="Arial"/>
          <w:sz w:val="20"/>
          <w:szCs w:val="20"/>
        </w:rPr>
        <w:t xml:space="preserve"> </w:t>
      </w:r>
      <w:bookmarkStart w:id="0" w:name="_GoBack"/>
      <w:bookmarkEnd w:id="0"/>
      <w:r w:rsidR="00D97D9F">
        <w:rPr>
          <w:rFonts w:ascii="Arial" w:hAnsi="Arial" w:cs="Arial"/>
          <w:sz w:val="20"/>
          <w:szCs w:val="20"/>
        </w:rPr>
        <w:t xml:space="preserve">  </w:t>
      </w:r>
    </w:p>
    <w:sectPr w:rsidR="00BE7C1F" w:rsidSect="00C91409">
      <w:headerReference w:type="default" r:id="rId12"/>
      <w:footerReference w:type="even" r:id="rId13"/>
      <w:footerReference w:type="default" r:id="rId14"/>
      <w:pgSz w:w="11906" w:h="16838"/>
      <w:pgMar w:top="2977" w:right="3401" w:bottom="1843"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28C" w:rsidRDefault="0009528C">
      <w:r>
        <w:separator/>
      </w:r>
    </w:p>
  </w:endnote>
  <w:endnote w:type="continuationSeparator" w:id="0">
    <w:p w:rsidR="0009528C" w:rsidRDefault="0009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st521 Lt BT">
    <w:altName w:val="MS PMincho"/>
    <w:panose1 w:val="02040706040505040204"/>
    <w:charset w:val="00"/>
    <w:family w:val="roman"/>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umanist521B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A2" w:rsidRDefault="00756AA2"/>
  <w:p w:rsidR="00756AA2" w:rsidRDefault="00756A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20211943"/>
      <w:docPartObj>
        <w:docPartGallery w:val="Page Numbers (Bottom of Page)"/>
        <w:docPartUnique/>
      </w:docPartObj>
    </w:sdtPr>
    <w:sdtEndPr/>
    <w:sdtContent>
      <w:p w:rsidR="00756AA2" w:rsidRPr="00822A7F" w:rsidRDefault="00756AA2">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D97D9F">
          <w:rPr>
            <w:rFonts w:ascii="Arial" w:hAnsi="Arial" w:cs="Arial"/>
            <w:noProof/>
            <w:sz w:val="20"/>
            <w:szCs w:val="20"/>
          </w:rPr>
          <w:t>- 3 -</w:t>
        </w:r>
        <w:r w:rsidRPr="00822A7F">
          <w:rPr>
            <w:rFonts w:ascii="Arial" w:hAnsi="Arial" w:cs="Arial"/>
            <w:sz w:val="20"/>
            <w:szCs w:val="20"/>
          </w:rPr>
          <w:fldChar w:fldCharType="end"/>
        </w:r>
      </w:p>
    </w:sdtContent>
  </w:sdt>
  <w:p w:rsidR="00756AA2" w:rsidRDefault="00756AA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28C" w:rsidRDefault="0009528C">
      <w:r>
        <w:separator/>
      </w:r>
    </w:p>
  </w:footnote>
  <w:footnote w:type="continuationSeparator" w:id="0">
    <w:p w:rsidR="0009528C" w:rsidRDefault="00095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756AA2"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756AA2" w:rsidRPr="00EE53E8" w:rsidTr="00E77BD1">
            <w:trPr>
              <w:trHeight w:val="1663"/>
            </w:trPr>
            <w:tc>
              <w:tcPr>
                <w:tcW w:w="9586" w:type="dxa"/>
                <w:vAlign w:val="bottom"/>
              </w:tcPr>
              <w:p w:rsidR="00756AA2" w:rsidRPr="00EE53E8" w:rsidRDefault="00756AA2" w:rsidP="00E45656">
                <w:pPr>
                  <w:pStyle w:val="KopfzeileCNSHeadline1"/>
                </w:pPr>
                <w:r>
                  <w:t>Pressemitteilung</w:t>
                </w:r>
              </w:p>
            </w:tc>
          </w:tr>
        </w:tbl>
        <w:p w:rsidR="00756AA2" w:rsidRPr="00EE53E8" w:rsidRDefault="00756AA2" w:rsidP="00CF322B">
          <w:pPr>
            <w:pStyle w:val="KopfzeileCNSHeadline1"/>
          </w:pPr>
        </w:p>
      </w:tc>
      <w:tc>
        <w:tcPr>
          <w:tcW w:w="1704" w:type="dxa"/>
          <w:vAlign w:val="bottom"/>
        </w:tcPr>
        <w:p w:rsidR="00756AA2" w:rsidRDefault="00756AA2" w:rsidP="00E77BD1">
          <w:pPr>
            <w:pStyle w:val="Kopfzeile"/>
            <w:jc w:val="right"/>
            <w:rPr>
              <w:rFonts w:cs="Arial"/>
              <w:sz w:val="20"/>
            </w:rPr>
          </w:pPr>
          <w:r>
            <w:rPr>
              <w:rFonts w:cs="Arial"/>
              <w:noProof/>
              <w:sz w:val="20"/>
            </w:rPr>
            <w:drawing>
              <wp:inline distT="0" distB="0" distL="0" distR="0" wp14:anchorId="58AAA48F" wp14:editId="2577E90D">
                <wp:extent cx="625257" cy="819150"/>
                <wp:effectExtent l="19050" t="0" r="3393" b="0"/>
                <wp:docPr id="5"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756AA2" w:rsidRPr="00E77BD1" w:rsidRDefault="00756AA2" w:rsidP="007659F7">
    <w:pPr>
      <w:pStyle w:val="Kopfzeile"/>
      <w:rPr>
        <w:rFonts w:cs="Arial"/>
        <w:b/>
      </w:rPr>
    </w:pPr>
    <w:r>
      <w:rPr>
        <w:rFonts w:ascii="Arial" w:hAnsi="Arial" w:cs="Arial"/>
        <w:b/>
        <w:noProof/>
      </w:rPr>
      <mc:AlternateContent>
        <mc:Choice Requires="wps">
          <w:drawing>
            <wp:anchor distT="0" distB="0" distL="114300" distR="114300" simplePos="0" relativeHeight="251661312" behindDoc="0" locked="0" layoutInCell="1" allowOverlap="1">
              <wp:simplePos x="0" y="0"/>
              <wp:positionH relativeFrom="column">
                <wp:posOffset>4747895</wp:posOffset>
              </wp:positionH>
              <wp:positionV relativeFrom="paragraph">
                <wp:posOffset>398780</wp:posOffset>
              </wp:positionV>
              <wp:extent cx="0" cy="7381875"/>
              <wp:effectExtent l="13970" t="8255" r="508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DCBBB"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"/>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4538345</wp:posOffset>
              </wp:positionH>
              <wp:positionV relativeFrom="paragraph">
                <wp:posOffset>553720</wp:posOffset>
              </wp:positionV>
              <wp:extent cx="2045970" cy="7324725"/>
              <wp:effectExtent l="13970" t="10795" r="6985"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7.35pt;margin-top:43.6pt;width:161.1pt;height:5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" strokecolor="white [3212]">
              <v:textbox>
                <w:txbxContent>
                  <w:p w:rsidR="00756AA2" w:rsidRPr="002409CF" w:rsidRDefault="00756AA2" w:rsidP="008E67DF">
                    <w:pPr>
                      <w:rPr>
                        <w:rFonts w:ascii="Arial" w:hAnsi="Arial" w:cs="Arial"/>
                        <w:sz w:val="20"/>
                        <w:szCs w:val="20"/>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Default="00756AA2" w:rsidP="008E67DF">
                    <w:pPr>
                      <w:pStyle w:val="Headline1"/>
                      <w:rPr>
                        <w:sz w:val="21"/>
                        <w:szCs w:val="21"/>
                      </w:rPr>
                    </w:pPr>
                  </w:p>
                  <w:p w:rsidR="00756AA2" w:rsidRPr="00BF1E54" w:rsidRDefault="00756AA2" w:rsidP="00E77BD1">
                    <w:pPr>
                      <w:pStyle w:val="Headline1"/>
                      <w:ind w:left="284"/>
                      <w:rPr>
                        <w:sz w:val="16"/>
                        <w:szCs w:val="16"/>
                      </w:rPr>
                    </w:pPr>
                    <w:r w:rsidRPr="00BF1E54">
                      <w:rPr>
                        <w:sz w:val="16"/>
                        <w:szCs w:val="16"/>
                      </w:rPr>
                      <w:t>Pressekontakt</w:t>
                    </w:r>
                  </w:p>
                  <w:p w:rsidR="00756AA2" w:rsidRPr="00BF1E54" w:rsidRDefault="00756AA2" w:rsidP="00E77BD1">
                    <w:pPr>
                      <w:pStyle w:val="Headline1"/>
                      <w:ind w:left="284"/>
                      <w:rPr>
                        <w:sz w:val="16"/>
                        <w:szCs w:val="16"/>
                      </w:rPr>
                    </w:pP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756AA2" w:rsidRPr="00D92450" w:rsidRDefault="00756AA2" w:rsidP="00E77BD1">
                    <w:pPr>
                      <w:ind w:left="284"/>
                      <w:rPr>
                        <w:rFonts w:ascii="Arial" w:hAnsi="Arial" w:cs="Arial"/>
                        <w:color w:val="808080" w:themeColor="background1" w:themeShade="80"/>
                        <w:sz w:val="16"/>
                        <w:szCs w:val="16"/>
                      </w:rPr>
                    </w:pP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756AA2" w:rsidRPr="00D92450" w:rsidRDefault="00756AA2"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756AA2" w:rsidRPr="00D92450" w:rsidRDefault="00756AA2"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756AA2" w:rsidRDefault="00756AA2" w:rsidP="00E77BD1">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5">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9"/>
  </w:num>
  <w:num w:numId="4">
    <w:abstractNumId w:val="8"/>
  </w:num>
  <w:num w:numId="5">
    <w:abstractNumId w:val="19"/>
  </w:num>
  <w:num w:numId="6">
    <w:abstractNumId w:val="1"/>
  </w:num>
  <w:num w:numId="7">
    <w:abstractNumId w:val="17"/>
  </w:num>
  <w:num w:numId="8">
    <w:abstractNumId w:val="12"/>
  </w:num>
  <w:num w:numId="9">
    <w:abstractNumId w:val="11"/>
  </w:num>
  <w:num w:numId="10">
    <w:abstractNumId w:val="14"/>
  </w:num>
  <w:num w:numId="11">
    <w:abstractNumId w:val="0"/>
  </w:num>
  <w:num w:numId="12">
    <w:abstractNumId w:val="18"/>
  </w:num>
  <w:num w:numId="13">
    <w:abstractNumId w:val="20"/>
  </w:num>
  <w:num w:numId="14">
    <w:abstractNumId w:val="23"/>
  </w:num>
  <w:num w:numId="15">
    <w:abstractNumId w:val="4"/>
  </w:num>
  <w:num w:numId="16">
    <w:abstractNumId w:val="6"/>
  </w:num>
  <w:num w:numId="17">
    <w:abstractNumId w:val="24"/>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5"/>
  </w:num>
  <w:num w:numId="21">
    <w:abstractNumId w:val="22"/>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10"/>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E5"/>
    <w:rsid w:val="0000289A"/>
    <w:rsid w:val="00017452"/>
    <w:rsid w:val="00025945"/>
    <w:rsid w:val="00045E46"/>
    <w:rsid w:val="00050372"/>
    <w:rsid w:val="00053774"/>
    <w:rsid w:val="0006076E"/>
    <w:rsid w:val="00071C66"/>
    <w:rsid w:val="00075DF9"/>
    <w:rsid w:val="00081B8F"/>
    <w:rsid w:val="0009528C"/>
    <w:rsid w:val="00097E01"/>
    <w:rsid w:val="000B4D4F"/>
    <w:rsid w:val="000E133C"/>
    <w:rsid w:val="000E4D89"/>
    <w:rsid w:val="000F55AD"/>
    <w:rsid w:val="00107E3E"/>
    <w:rsid w:val="0011076C"/>
    <w:rsid w:val="00115C4F"/>
    <w:rsid w:val="001166BF"/>
    <w:rsid w:val="00125EEF"/>
    <w:rsid w:val="001302DD"/>
    <w:rsid w:val="00130F9A"/>
    <w:rsid w:val="00131A92"/>
    <w:rsid w:val="00132B61"/>
    <w:rsid w:val="00153E5C"/>
    <w:rsid w:val="001722DD"/>
    <w:rsid w:val="00187BDD"/>
    <w:rsid w:val="00194E2E"/>
    <w:rsid w:val="001972B7"/>
    <w:rsid w:val="001A58EE"/>
    <w:rsid w:val="001A7880"/>
    <w:rsid w:val="001F08AD"/>
    <w:rsid w:val="00213E07"/>
    <w:rsid w:val="0021482A"/>
    <w:rsid w:val="00221279"/>
    <w:rsid w:val="002345F5"/>
    <w:rsid w:val="00244D0C"/>
    <w:rsid w:val="00262492"/>
    <w:rsid w:val="00264745"/>
    <w:rsid w:val="00285151"/>
    <w:rsid w:val="00285C01"/>
    <w:rsid w:val="002909C3"/>
    <w:rsid w:val="0029604B"/>
    <w:rsid w:val="002B59B1"/>
    <w:rsid w:val="002D335C"/>
    <w:rsid w:val="002D725D"/>
    <w:rsid w:val="00301149"/>
    <w:rsid w:val="00301417"/>
    <w:rsid w:val="003253F7"/>
    <w:rsid w:val="00332A70"/>
    <w:rsid w:val="0033741B"/>
    <w:rsid w:val="00342741"/>
    <w:rsid w:val="00347B3E"/>
    <w:rsid w:val="00373308"/>
    <w:rsid w:val="00373AE5"/>
    <w:rsid w:val="003754CA"/>
    <w:rsid w:val="003918F6"/>
    <w:rsid w:val="003A36C8"/>
    <w:rsid w:val="003F031C"/>
    <w:rsid w:val="003F3D79"/>
    <w:rsid w:val="00400892"/>
    <w:rsid w:val="004124E9"/>
    <w:rsid w:val="004171D9"/>
    <w:rsid w:val="004308C8"/>
    <w:rsid w:val="0044213C"/>
    <w:rsid w:val="00442449"/>
    <w:rsid w:val="00445D2A"/>
    <w:rsid w:val="00465FCD"/>
    <w:rsid w:val="0047174E"/>
    <w:rsid w:val="00472936"/>
    <w:rsid w:val="00481768"/>
    <w:rsid w:val="00496327"/>
    <w:rsid w:val="004C11CA"/>
    <w:rsid w:val="004D2FF0"/>
    <w:rsid w:val="004D3784"/>
    <w:rsid w:val="004D5D3D"/>
    <w:rsid w:val="004E5506"/>
    <w:rsid w:val="00500688"/>
    <w:rsid w:val="00510C75"/>
    <w:rsid w:val="00517561"/>
    <w:rsid w:val="00523CCB"/>
    <w:rsid w:val="0052683A"/>
    <w:rsid w:val="005302B0"/>
    <w:rsid w:val="00560A23"/>
    <w:rsid w:val="00566435"/>
    <w:rsid w:val="00571B7B"/>
    <w:rsid w:val="005766DF"/>
    <w:rsid w:val="00583268"/>
    <w:rsid w:val="005876FC"/>
    <w:rsid w:val="00595FF6"/>
    <w:rsid w:val="005A2210"/>
    <w:rsid w:val="005A43D0"/>
    <w:rsid w:val="005B3A8A"/>
    <w:rsid w:val="005D4646"/>
    <w:rsid w:val="006020D3"/>
    <w:rsid w:val="00613240"/>
    <w:rsid w:val="00627EB6"/>
    <w:rsid w:val="00640D80"/>
    <w:rsid w:val="00660BBB"/>
    <w:rsid w:val="00660E37"/>
    <w:rsid w:val="0066148A"/>
    <w:rsid w:val="006649A7"/>
    <w:rsid w:val="00672041"/>
    <w:rsid w:val="00672CF2"/>
    <w:rsid w:val="006A0668"/>
    <w:rsid w:val="006B46A7"/>
    <w:rsid w:val="006B494F"/>
    <w:rsid w:val="006C1D43"/>
    <w:rsid w:val="006C3B2C"/>
    <w:rsid w:val="006D3BC3"/>
    <w:rsid w:val="006E0090"/>
    <w:rsid w:val="006F0914"/>
    <w:rsid w:val="00710392"/>
    <w:rsid w:val="007134B4"/>
    <w:rsid w:val="00716EC4"/>
    <w:rsid w:val="0073421E"/>
    <w:rsid w:val="00743348"/>
    <w:rsid w:val="00756AA2"/>
    <w:rsid w:val="0076184D"/>
    <w:rsid w:val="007659F7"/>
    <w:rsid w:val="0076770E"/>
    <w:rsid w:val="00773688"/>
    <w:rsid w:val="00780175"/>
    <w:rsid w:val="00781100"/>
    <w:rsid w:val="007A00E0"/>
    <w:rsid w:val="007C3523"/>
    <w:rsid w:val="007E2006"/>
    <w:rsid w:val="007F00E0"/>
    <w:rsid w:val="007F7693"/>
    <w:rsid w:val="00803D92"/>
    <w:rsid w:val="00807513"/>
    <w:rsid w:val="00811585"/>
    <w:rsid w:val="00817195"/>
    <w:rsid w:val="00822A7F"/>
    <w:rsid w:val="00823457"/>
    <w:rsid w:val="008315CB"/>
    <w:rsid w:val="00872FFC"/>
    <w:rsid w:val="00876215"/>
    <w:rsid w:val="008807C0"/>
    <w:rsid w:val="00880B9B"/>
    <w:rsid w:val="00894EBD"/>
    <w:rsid w:val="008A0572"/>
    <w:rsid w:val="008A55BE"/>
    <w:rsid w:val="008A79F4"/>
    <w:rsid w:val="008C207A"/>
    <w:rsid w:val="008E67DF"/>
    <w:rsid w:val="008F0262"/>
    <w:rsid w:val="008F5768"/>
    <w:rsid w:val="00912863"/>
    <w:rsid w:val="00927B0E"/>
    <w:rsid w:val="00951341"/>
    <w:rsid w:val="00961773"/>
    <w:rsid w:val="00964C63"/>
    <w:rsid w:val="00973EE5"/>
    <w:rsid w:val="00995FA7"/>
    <w:rsid w:val="009B45A3"/>
    <w:rsid w:val="009E0831"/>
    <w:rsid w:val="009E43FE"/>
    <w:rsid w:val="009F0AA9"/>
    <w:rsid w:val="009F6B33"/>
    <w:rsid w:val="00A1511B"/>
    <w:rsid w:val="00A70C57"/>
    <w:rsid w:val="00A9458E"/>
    <w:rsid w:val="00A953B3"/>
    <w:rsid w:val="00AA0902"/>
    <w:rsid w:val="00AB4CCC"/>
    <w:rsid w:val="00AC63FC"/>
    <w:rsid w:val="00AC665B"/>
    <w:rsid w:val="00AD3FCA"/>
    <w:rsid w:val="00B51AC1"/>
    <w:rsid w:val="00B65449"/>
    <w:rsid w:val="00B737FD"/>
    <w:rsid w:val="00B76836"/>
    <w:rsid w:val="00B81897"/>
    <w:rsid w:val="00B81B4F"/>
    <w:rsid w:val="00BA0250"/>
    <w:rsid w:val="00BA73FF"/>
    <w:rsid w:val="00BB2FED"/>
    <w:rsid w:val="00BC3EBE"/>
    <w:rsid w:val="00BE7C1F"/>
    <w:rsid w:val="00BF1E54"/>
    <w:rsid w:val="00C072C2"/>
    <w:rsid w:val="00C14C46"/>
    <w:rsid w:val="00C15DF8"/>
    <w:rsid w:val="00C224C1"/>
    <w:rsid w:val="00C44C76"/>
    <w:rsid w:val="00C44FBC"/>
    <w:rsid w:val="00C52BB9"/>
    <w:rsid w:val="00C91409"/>
    <w:rsid w:val="00CA473B"/>
    <w:rsid w:val="00CC0C19"/>
    <w:rsid w:val="00CD401A"/>
    <w:rsid w:val="00CE442E"/>
    <w:rsid w:val="00CE7659"/>
    <w:rsid w:val="00CF322B"/>
    <w:rsid w:val="00CF5722"/>
    <w:rsid w:val="00D2763E"/>
    <w:rsid w:val="00D66C13"/>
    <w:rsid w:val="00D671AD"/>
    <w:rsid w:val="00D92450"/>
    <w:rsid w:val="00D96ACA"/>
    <w:rsid w:val="00D97D9F"/>
    <w:rsid w:val="00DA25C7"/>
    <w:rsid w:val="00DB2807"/>
    <w:rsid w:val="00DC7380"/>
    <w:rsid w:val="00DE420A"/>
    <w:rsid w:val="00E23740"/>
    <w:rsid w:val="00E242C2"/>
    <w:rsid w:val="00E30A8E"/>
    <w:rsid w:val="00E33BA5"/>
    <w:rsid w:val="00E35B96"/>
    <w:rsid w:val="00E4303E"/>
    <w:rsid w:val="00E45656"/>
    <w:rsid w:val="00E50903"/>
    <w:rsid w:val="00E77BD1"/>
    <w:rsid w:val="00E83BAD"/>
    <w:rsid w:val="00E91A35"/>
    <w:rsid w:val="00ED1BDE"/>
    <w:rsid w:val="00EE53E8"/>
    <w:rsid w:val="00F21FF8"/>
    <w:rsid w:val="00F23D4F"/>
    <w:rsid w:val="00F339F2"/>
    <w:rsid w:val="00F4273E"/>
    <w:rsid w:val="00F467E4"/>
    <w:rsid w:val="00F57DD0"/>
    <w:rsid w:val="00F73916"/>
    <w:rsid w:val="00FA4C9A"/>
    <w:rsid w:val="00FB1CB1"/>
    <w:rsid w:val="00FB490E"/>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A05871-F726-42CF-AF2B-FD8728E3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 w:id="1382361948">
      <w:bodyDiv w:val="1"/>
      <w:marLeft w:val="0"/>
      <w:marRight w:val="0"/>
      <w:marTop w:val="0"/>
      <w:marBottom w:val="0"/>
      <w:divBdr>
        <w:top w:val="none" w:sz="0" w:space="0" w:color="auto"/>
        <w:left w:val="none" w:sz="0" w:space="0" w:color="auto"/>
        <w:bottom w:val="none" w:sz="0" w:space="0" w:color="auto"/>
        <w:right w:val="none" w:sz="0" w:space="0" w:color="auto"/>
      </w:divBdr>
    </w:div>
    <w:div w:id="158827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cadenas.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denas.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www.cadenas.de/presse/pressemitteilung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085F2-DD26-46C4-8C6C-AAEB058A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project_acquisition_D_arial.dot</Template>
  <TotalTime>0</TotalTime>
  <Pages>3</Pages>
  <Words>510</Words>
  <Characters>3216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Braun Franz</cp:lastModifiedBy>
  <cp:revision>31</cp:revision>
  <cp:lastPrinted>2013-11-14T13:19:00Z</cp:lastPrinted>
  <dcterms:created xsi:type="dcterms:W3CDTF">2011-05-31T06:35:00Z</dcterms:created>
  <dcterms:modified xsi:type="dcterms:W3CDTF">2013-12-11T15:03:00Z</dcterms:modified>
</cp:coreProperties>
</file>